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B008" w14:textId="77777777" w:rsidR="006E22FA" w:rsidRPr="004E1B37" w:rsidRDefault="006E22FA" w:rsidP="006E22FA">
      <w:pPr>
        <w:pStyle w:val="Subtitle2"/>
      </w:pPr>
      <w:r w:rsidRPr="004E1B37">
        <w:t xml:space="preserve">Invitation for Bids </w:t>
      </w:r>
    </w:p>
    <w:p w14:paraId="32A1FF12" w14:textId="77777777" w:rsidR="006E22FA" w:rsidRPr="004E1B37" w:rsidRDefault="006E22FA" w:rsidP="006E22FA">
      <w:pPr>
        <w:rPr>
          <w:rFonts w:ascii="Arial" w:hAnsi="Arial" w:cs="Arial"/>
          <w:b/>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142"/>
        <w:gridCol w:w="2930"/>
      </w:tblGrid>
      <w:tr w:rsidR="006E22FA" w:rsidRPr="004E1B37" w14:paraId="40234FEE" w14:textId="77777777" w:rsidTr="0075737B">
        <w:tc>
          <w:tcPr>
            <w:tcW w:w="6745" w:type="dxa"/>
            <w:shd w:val="clear" w:color="auto" w:fill="D9D9D9" w:themeFill="background1" w:themeFillShade="D9"/>
            <w:hideMark/>
          </w:tcPr>
          <w:p w14:paraId="0BC3190E" w14:textId="0D3BD675" w:rsidR="006E22FA" w:rsidRPr="004E1B37" w:rsidRDefault="006E22FA" w:rsidP="0075737B">
            <w:pPr>
              <w:pStyle w:val="Standard0"/>
              <w:autoSpaceDE w:val="0"/>
              <w:autoSpaceDN w:val="0"/>
              <w:spacing w:line="264" w:lineRule="auto"/>
              <w:jc w:val="left"/>
              <w:rPr>
                <w:rFonts w:ascii="Arial Fett" w:hAnsi="Arial Fett"/>
                <w:b/>
                <w:smallCaps/>
                <w:sz w:val="28"/>
                <w:szCs w:val="28"/>
              </w:rPr>
            </w:pPr>
            <w:r w:rsidRPr="004E1B37">
              <w:rPr>
                <w:rFonts w:ascii="Arial Fett" w:hAnsi="Arial Fett"/>
                <w:b/>
                <w:smallCaps/>
                <w:sz w:val="28"/>
                <w:szCs w:val="28"/>
                <w:lang w:val="en-US"/>
              </w:rPr>
              <w:t>Water Supply and Sanitation in Cahul:</w:t>
            </w:r>
            <w:r w:rsidRPr="004E1B37">
              <w:rPr>
                <w:rFonts w:ascii="Arial Fett" w:hAnsi="Arial Fett"/>
                <w:b/>
                <w:smallCaps/>
                <w:sz w:val="28"/>
                <w:szCs w:val="28"/>
                <w:lang w:val="en-US"/>
              </w:rPr>
              <w:br/>
            </w:r>
            <w:r w:rsidRPr="004E1B37">
              <w:rPr>
                <w:rFonts w:ascii="Arial Fett" w:hAnsi="Arial Fett"/>
                <w:b/>
                <w:smallCaps/>
                <w:sz w:val="28"/>
                <w:szCs w:val="28"/>
              </w:rPr>
              <w:t>Contract #</w:t>
            </w:r>
            <w:r w:rsidR="007A1601" w:rsidRPr="004E1B37">
              <w:rPr>
                <w:rFonts w:ascii="Arial Fett" w:hAnsi="Arial Fett"/>
                <w:b/>
                <w:smallCaps/>
                <w:sz w:val="28"/>
                <w:szCs w:val="28"/>
              </w:rPr>
              <w:t>3</w:t>
            </w:r>
            <w:r w:rsidRPr="004E1B37">
              <w:rPr>
                <w:rFonts w:ascii="Arial Fett" w:hAnsi="Arial Fett"/>
                <w:b/>
                <w:smallCaps/>
                <w:sz w:val="28"/>
                <w:szCs w:val="28"/>
              </w:rPr>
              <w:t xml:space="preserve">: </w:t>
            </w:r>
            <w:r w:rsidRPr="004E1B37">
              <w:rPr>
                <w:rFonts w:ascii="Arial Fett" w:hAnsi="Arial Fett"/>
                <w:b/>
                <w:smallCaps/>
                <w:sz w:val="28"/>
                <w:szCs w:val="28"/>
              </w:rPr>
              <w:br/>
              <w:t xml:space="preserve">Water Supply and Sanitation Cahul </w:t>
            </w:r>
            <w:r w:rsidR="007A1601" w:rsidRPr="004E1B37">
              <w:rPr>
                <w:rFonts w:ascii="Arial Fett" w:hAnsi="Arial Fett"/>
                <w:b/>
                <w:smallCaps/>
                <w:sz w:val="28"/>
                <w:szCs w:val="28"/>
              </w:rPr>
              <w:t>Rural</w:t>
            </w:r>
          </w:p>
        </w:tc>
        <w:tc>
          <w:tcPr>
            <w:tcW w:w="3110" w:type="dxa"/>
            <w:shd w:val="clear" w:color="auto" w:fill="D9D9D9" w:themeFill="background1" w:themeFillShade="D9"/>
            <w:hideMark/>
          </w:tcPr>
          <w:p w14:paraId="56A4D473" w14:textId="77777777" w:rsidR="006E22FA" w:rsidRPr="004E1B37" w:rsidRDefault="006E22FA" w:rsidP="0075737B">
            <w:pPr>
              <w:pStyle w:val="Standard0"/>
              <w:autoSpaceDE w:val="0"/>
              <w:autoSpaceDN w:val="0"/>
              <w:spacing w:line="264" w:lineRule="auto"/>
              <w:jc w:val="right"/>
              <w:rPr>
                <w:rFonts w:ascii="Arial Fett" w:hAnsi="Arial Fett"/>
                <w:b/>
                <w:sz w:val="24"/>
                <w:lang w:val="en-US"/>
              </w:rPr>
            </w:pPr>
            <w:r w:rsidRPr="004E1B37">
              <w:rPr>
                <w:rFonts w:ascii="Arial Fett" w:hAnsi="Arial Fett"/>
                <w:b/>
                <w:sz w:val="24"/>
                <w:lang w:val="en-US"/>
              </w:rPr>
              <w:t>Submission deadline</w:t>
            </w:r>
          </w:p>
          <w:p w14:paraId="0C77199F" w14:textId="126599B8" w:rsidR="006E22FA" w:rsidRPr="004E1B37" w:rsidRDefault="004E1B37" w:rsidP="0075737B">
            <w:pPr>
              <w:pStyle w:val="Standard0"/>
              <w:autoSpaceDE w:val="0"/>
              <w:autoSpaceDN w:val="0"/>
              <w:spacing w:line="264" w:lineRule="auto"/>
              <w:jc w:val="right"/>
              <w:rPr>
                <w:rFonts w:ascii="Arial Fett" w:hAnsi="Arial Fett"/>
                <w:b/>
                <w:sz w:val="24"/>
                <w:lang w:val="en-US"/>
              </w:rPr>
            </w:pPr>
            <w:r w:rsidRPr="004E1B37">
              <w:rPr>
                <w:rFonts w:ascii="Arial Fett" w:hAnsi="Arial Fett"/>
                <w:b/>
                <w:sz w:val="24"/>
                <w:lang w:val="en-US"/>
              </w:rPr>
              <w:t>24 October</w:t>
            </w:r>
            <w:r w:rsidR="00427E7A" w:rsidRPr="004E1B37">
              <w:rPr>
                <w:rFonts w:ascii="Arial Fett" w:hAnsi="Arial Fett"/>
                <w:b/>
                <w:sz w:val="24"/>
                <w:lang w:val="en-US"/>
              </w:rPr>
              <w:t xml:space="preserve"> </w:t>
            </w:r>
            <w:r>
              <w:rPr>
                <w:rFonts w:ascii="Arial Fett" w:hAnsi="Arial Fett"/>
                <w:b/>
                <w:sz w:val="24"/>
                <w:lang w:val="en-US"/>
              </w:rPr>
              <w:t>20</w:t>
            </w:r>
            <w:r w:rsidR="00427E7A" w:rsidRPr="004E1B37">
              <w:rPr>
                <w:rFonts w:ascii="Arial Fett" w:hAnsi="Arial Fett"/>
                <w:b/>
                <w:sz w:val="24"/>
                <w:lang w:val="en-US"/>
              </w:rPr>
              <w:t>24</w:t>
            </w:r>
          </w:p>
          <w:p w14:paraId="501E9412" w14:textId="08F9424D" w:rsidR="006E22FA" w:rsidRPr="004E1B37" w:rsidRDefault="006E22FA" w:rsidP="0075737B">
            <w:pPr>
              <w:pStyle w:val="Standard0"/>
              <w:autoSpaceDE w:val="0"/>
              <w:autoSpaceDN w:val="0"/>
              <w:spacing w:line="264" w:lineRule="auto"/>
              <w:jc w:val="right"/>
              <w:rPr>
                <w:rFonts w:ascii="Arial Fett" w:hAnsi="Arial Fett"/>
                <w:lang w:val="en-US"/>
              </w:rPr>
            </w:pPr>
            <w:r w:rsidRPr="004E1B37">
              <w:rPr>
                <w:rFonts w:cs="Arial"/>
                <w:b/>
                <w:sz w:val="24"/>
                <w:szCs w:val="22"/>
              </w:rPr>
              <w:t xml:space="preserve">12:00 h Moldovan time </w:t>
            </w:r>
          </w:p>
        </w:tc>
      </w:tr>
    </w:tbl>
    <w:p w14:paraId="25BE2BB0" w14:textId="77777777" w:rsidR="006E22FA" w:rsidRPr="004E1B37" w:rsidRDefault="006E22FA" w:rsidP="006E22FA">
      <w:pPr>
        <w:rPr>
          <w:rFonts w:ascii="Arial" w:hAnsi="Arial" w:cs="Arial"/>
          <w:b/>
          <w:szCs w:val="22"/>
          <w:lang w:val="en-GB"/>
        </w:rPr>
      </w:pPr>
    </w:p>
    <w:p w14:paraId="0B9ECAB2" w14:textId="77777777" w:rsidR="006E22FA" w:rsidRPr="004E1B37" w:rsidRDefault="006E22FA" w:rsidP="006E22FA">
      <w:pPr>
        <w:rPr>
          <w:rFonts w:ascii="Arial" w:hAnsi="Arial" w:cs="Arial"/>
          <w:b/>
          <w:szCs w:val="22"/>
          <w:lang w:val="en-GB"/>
        </w:rPr>
      </w:pPr>
    </w:p>
    <w:p w14:paraId="65D2B447" w14:textId="77777777" w:rsidR="006E22FA" w:rsidRPr="004E1B37" w:rsidRDefault="006E22FA" w:rsidP="006E22FA">
      <w:pPr>
        <w:rPr>
          <w:rFonts w:ascii="Arial" w:hAnsi="Arial" w:cs="Arial"/>
          <w:b/>
          <w:szCs w:val="22"/>
        </w:rPr>
      </w:pPr>
      <w:r w:rsidRPr="004E1B37">
        <w:rPr>
          <w:rFonts w:ascii="Arial" w:hAnsi="Arial" w:cs="Arial"/>
          <w:b/>
          <w:szCs w:val="22"/>
        </w:rPr>
        <w:t>Country:</w:t>
      </w:r>
      <w:r w:rsidRPr="004E1B37">
        <w:rPr>
          <w:rFonts w:ascii="Arial" w:hAnsi="Arial" w:cs="Arial"/>
          <w:b/>
          <w:szCs w:val="22"/>
        </w:rPr>
        <w:tab/>
      </w:r>
      <w:r w:rsidRPr="004E1B37">
        <w:rPr>
          <w:rFonts w:ascii="Arial" w:hAnsi="Arial" w:cs="Arial"/>
          <w:b/>
          <w:szCs w:val="22"/>
        </w:rPr>
        <w:tab/>
      </w:r>
      <w:r w:rsidRPr="004E1B37">
        <w:rPr>
          <w:rFonts w:ascii="Arial" w:hAnsi="Arial" w:cs="Arial"/>
          <w:b/>
          <w:szCs w:val="22"/>
        </w:rPr>
        <w:tab/>
      </w:r>
      <w:r w:rsidRPr="004E1B37">
        <w:rPr>
          <w:rFonts w:ascii="Arial" w:hAnsi="Arial" w:cs="Arial"/>
          <w:b/>
          <w:szCs w:val="22"/>
        </w:rPr>
        <w:tab/>
        <w:t>Republic of Moldova</w:t>
      </w:r>
    </w:p>
    <w:p w14:paraId="5F5AE8AC" w14:textId="77777777" w:rsidR="006E22FA" w:rsidRPr="004E1B37" w:rsidRDefault="006E22FA" w:rsidP="006E22FA">
      <w:pPr>
        <w:rPr>
          <w:rFonts w:ascii="Arial" w:hAnsi="Arial" w:cs="Arial"/>
          <w:b/>
          <w:szCs w:val="22"/>
        </w:rPr>
      </w:pPr>
    </w:p>
    <w:p w14:paraId="4CFD484D" w14:textId="01EE3212" w:rsidR="00C73089" w:rsidRPr="004E1B37" w:rsidRDefault="006E22FA" w:rsidP="00C73089">
      <w:pPr>
        <w:rPr>
          <w:rFonts w:ascii="Arial" w:hAnsi="Arial" w:cs="Arial"/>
          <w:b/>
          <w:szCs w:val="22"/>
        </w:rPr>
      </w:pPr>
      <w:r w:rsidRPr="004E1B37">
        <w:rPr>
          <w:rFonts w:ascii="Arial" w:hAnsi="Arial" w:cs="Arial"/>
          <w:b/>
          <w:szCs w:val="22"/>
        </w:rPr>
        <w:t>Ref-N</w:t>
      </w:r>
      <w:r w:rsidR="00C73089" w:rsidRPr="004E1B37">
        <w:rPr>
          <w:rFonts w:ascii="Arial" w:hAnsi="Arial" w:cs="Arial"/>
          <w:b/>
          <w:szCs w:val="22"/>
        </w:rPr>
        <w:t>o</w:t>
      </w:r>
      <w:r w:rsidRPr="004E1B37">
        <w:rPr>
          <w:rFonts w:ascii="Arial" w:hAnsi="Arial" w:cs="Arial"/>
          <w:b/>
          <w:szCs w:val="22"/>
        </w:rPr>
        <w:t>:</w:t>
      </w:r>
      <w:r w:rsidRPr="004E1B37">
        <w:rPr>
          <w:rFonts w:ascii="Arial" w:hAnsi="Arial" w:cs="Arial"/>
          <w:b/>
          <w:szCs w:val="22"/>
        </w:rPr>
        <w:tab/>
      </w:r>
      <w:r w:rsidR="00C73089" w:rsidRPr="004E1B37">
        <w:rPr>
          <w:rFonts w:ascii="Arial" w:hAnsi="Arial" w:cs="Arial"/>
          <w:b/>
          <w:szCs w:val="22"/>
        </w:rPr>
        <w:tab/>
      </w:r>
      <w:r w:rsidR="00C73089" w:rsidRPr="004E1B37">
        <w:rPr>
          <w:rFonts w:ascii="Arial" w:hAnsi="Arial" w:cs="Arial"/>
          <w:b/>
          <w:szCs w:val="22"/>
        </w:rPr>
        <w:tab/>
      </w:r>
      <w:r w:rsidR="00C73089" w:rsidRPr="004E1B37">
        <w:rPr>
          <w:rFonts w:ascii="Arial" w:hAnsi="Arial" w:cs="Arial"/>
          <w:b/>
          <w:szCs w:val="22"/>
        </w:rPr>
        <w:tab/>
        <w:t>Water supply networks:</w:t>
      </w:r>
      <w:r w:rsidR="00C73089" w:rsidRPr="004E1B37">
        <w:rPr>
          <w:rFonts w:ascii="Arial" w:hAnsi="Arial" w:cs="Arial"/>
          <w:b/>
          <w:szCs w:val="22"/>
        </w:rPr>
        <w:tab/>
      </w:r>
      <w:r w:rsidR="00C73089" w:rsidRPr="004E1B37">
        <w:rPr>
          <w:rFonts w:ascii="Arial" w:hAnsi="Arial" w:cs="Arial"/>
          <w:b/>
          <w:szCs w:val="22"/>
        </w:rPr>
        <w:tab/>
        <w:t>45247130-0</w:t>
      </w:r>
    </w:p>
    <w:p w14:paraId="2BCBA00B" w14:textId="6570DE5C" w:rsidR="00C73089" w:rsidRPr="004E1B37" w:rsidRDefault="00C73089" w:rsidP="00C73089">
      <w:pPr>
        <w:ind w:left="2880" w:firstLine="720"/>
        <w:rPr>
          <w:rFonts w:ascii="Arial" w:hAnsi="Arial" w:cs="Arial"/>
          <w:b/>
          <w:szCs w:val="22"/>
        </w:rPr>
      </w:pPr>
      <w:r w:rsidRPr="004E1B37">
        <w:rPr>
          <w:rFonts w:ascii="Arial" w:hAnsi="Arial" w:cs="Arial"/>
          <w:b/>
          <w:szCs w:val="22"/>
        </w:rPr>
        <w:t>Sewerage networks:</w:t>
      </w:r>
      <w:r w:rsidRPr="004E1B37">
        <w:rPr>
          <w:rFonts w:ascii="Arial" w:hAnsi="Arial" w:cs="Arial"/>
          <w:b/>
          <w:szCs w:val="22"/>
        </w:rPr>
        <w:tab/>
      </w:r>
      <w:r w:rsidRPr="004E1B37">
        <w:rPr>
          <w:rFonts w:ascii="Arial" w:hAnsi="Arial" w:cs="Arial"/>
          <w:b/>
          <w:szCs w:val="22"/>
        </w:rPr>
        <w:tab/>
        <w:t>45232400-6</w:t>
      </w:r>
    </w:p>
    <w:p w14:paraId="3DC79951" w14:textId="360F53C0" w:rsidR="00C73089" w:rsidRPr="004E1B37" w:rsidRDefault="00C73089" w:rsidP="00C73089">
      <w:pPr>
        <w:ind w:left="2880" w:firstLine="720"/>
        <w:rPr>
          <w:rFonts w:ascii="Arial" w:hAnsi="Arial" w:cs="Arial"/>
          <w:b/>
          <w:szCs w:val="22"/>
        </w:rPr>
      </w:pPr>
      <w:r w:rsidRPr="004E1B37">
        <w:rPr>
          <w:rFonts w:ascii="Arial" w:hAnsi="Arial" w:cs="Arial"/>
          <w:b/>
          <w:szCs w:val="22"/>
        </w:rPr>
        <w:t>Water supply installations:</w:t>
      </w:r>
      <w:r w:rsidRPr="004E1B37">
        <w:rPr>
          <w:rFonts w:ascii="Arial" w:hAnsi="Arial" w:cs="Arial"/>
          <w:b/>
          <w:szCs w:val="22"/>
        </w:rPr>
        <w:tab/>
        <w:t>45332000-3</w:t>
      </w:r>
    </w:p>
    <w:p w14:paraId="2D5191AB" w14:textId="050CCEE9" w:rsidR="00C73089" w:rsidRPr="004E1B37" w:rsidRDefault="00C73089" w:rsidP="00C73089">
      <w:pPr>
        <w:ind w:left="2880" w:firstLine="720"/>
        <w:rPr>
          <w:rFonts w:ascii="Arial" w:hAnsi="Arial" w:cs="Arial"/>
          <w:b/>
          <w:szCs w:val="22"/>
        </w:rPr>
      </w:pPr>
      <w:r w:rsidRPr="004E1B37">
        <w:rPr>
          <w:rFonts w:ascii="Arial" w:hAnsi="Arial" w:cs="Arial"/>
          <w:b/>
          <w:szCs w:val="22"/>
        </w:rPr>
        <w:t>Water meters:</w:t>
      </w:r>
      <w:r w:rsidRPr="004E1B37">
        <w:rPr>
          <w:rFonts w:ascii="Arial" w:hAnsi="Arial" w:cs="Arial"/>
          <w:b/>
          <w:szCs w:val="22"/>
        </w:rPr>
        <w:tab/>
      </w:r>
      <w:r w:rsidRPr="004E1B37">
        <w:rPr>
          <w:rFonts w:ascii="Arial" w:hAnsi="Arial" w:cs="Arial"/>
          <w:b/>
          <w:szCs w:val="22"/>
        </w:rPr>
        <w:tab/>
      </w:r>
      <w:r w:rsidRPr="004E1B37">
        <w:rPr>
          <w:rFonts w:ascii="Arial" w:hAnsi="Arial" w:cs="Arial"/>
          <w:b/>
          <w:szCs w:val="22"/>
        </w:rPr>
        <w:tab/>
        <w:t>38421100-3</w:t>
      </w:r>
    </w:p>
    <w:p w14:paraId="4C7D30CB" w14:textId="2D4E0D69" w:rsidR="006E22FA" w:rsidRPr="004E1B37" w:rsidRDefault="006E22FA" w:rsidP="00C73089">
      <w:pPr>
        <w:ind w:left="3600" w:hanging="3600"/>
        <w:rPr>
          <w:rFonts w:ascii="Arial" w:hAnsi="Arial" w:cs="Arial"/>
          <w:b/>
          <w:szCs w:val="22"/>
        </w:rPr>
      </w:pPr>
    </w:p>
    <w:p w14:paraId="79C5A6D2" w14:textId="66FE1E0B" w:rsidR="006E22FA" w:rsidRPr="004E1B37" w:rsidRDefault="006E22FA" w:rsidP="006E22FA">
      <w:pPr>
        <w:rPr>
          <w:rFonts w:ascii="Arial" w:hAnsi="Arial" w:cs="Arial"/>
          <w:b/>
          <w:szCs w:val="22"/>
          <w:lang w:val="en-GB"/>
        </w:rPr>
      </w:pPr>
      <w:r w:rsidRPr="004E1B37">
        <w:rPr>
          <w:rFonts w:ascii="Arial" w:hAnsi="Arial" w:cs="Arial"/>
          <w:b/>
          <w:szCs w:val="22"/>
          <w:lang w:val="en-GB"/>
        </w:rPr>
        <w:t>KfW Procurement No.:</w:t>
      </w:r>
      <w:r w:rsidRPr="004E1B37">
        <w:rPr>
          <w:rFonts w:ascii="Arial" w:hAnsi="Arial" w:cs="Arial"/>
          <w:b/>
          <w:szCs w:val="22"/>
          <w:lang w:val="en-GB"/>
        </w:rPr>
        <w:tab/>
      </w:r>
      <w:r w:rsidRPr="004E1B37">
        <w:rPr>
          <w:rFonts w:ascii="Arial" w:hAnsi="Arial" w:cs="Arial"/>
          <w:b/>
          <w:szCs w:val="22"/>
          <w:lang w:val="en-GB"/>
        </w:rPr>
        <w:tab/>
      </w:r>
      <w:r w:rsidR="00810B73" w:rsidRPr="004E1B37">
        <w:rPr>
          <w:rFonts w:ascii="Arial" w:hAnsi="Arial" w:cs="Arial"/>
          <w:b/>
          <w:szCs w:val="22"/>
          <w:lang w:val="en-GB"/>
        </w:rPr>
        <w:t>511676</w:t>
      </w:r>
    </w:p>
    <w:p w14:paraId="2E9DC6A5" w14:textId="77777777" w:rsidR="006E22FA" w:rsidRPr="004E1B37" w:rsidRDefault="006E22FA" w:rsidP="006E22FA">
      <w:pPr>
        <w:rPr>
          <w:rFonts w:ascii="Arial" w:eastAsia="Calibri" w:hAnsi="Arial" w:cs="Arial"/>
          <w:b/>
          <w:szCs w:val="22"/>
        </w:rPr>
      </w:pPr>
    </w:p>
    <w:p w14:paraId="75DA6142" w14:textId="77777777" w:rsidR="006E22FA" w:rsidRPr="004E1B37" w:rsidRDefault="006E22FA" w:rsidP="00A31E18">
      <w:pPr>
        <w:ind w:left="4395" w:hanging="4395"/>
        <w:jc w:val="left"/>
        <w:rPr>
          <w:rFonts w:ascii="Arial" w:hAnsi="Arial" w:cs="Arial"/>
          <w:b/>
          <w:szCs w:val="22"/>
        </w:rPr>
      </w:pPr>
      <w:r w:rsidRPr="004E1B37">
        <w:rPr>
          <w:rFonts w:ascii="Arial" w:hAnsi="Arial" w:cs="Arial"/>
          <w:b/>
          <w:szCs w:val="22"/>
        </w:rPr>
        <w:t>Project Executing Agency (PEA):</w:t>
      </w:r>
      <w:r w:rsidRPr="004E1B37">
        <w:rPr>
          <w:rFonts w:ascii="Arial" w:hAnsi="Arial" w:cs="Arial"/>
          <w:b/>
          <w:szCs w:val="22"/>
        </w:rPr>
        <w:tab/>
        <w:t xml:space="preserve">Municipality of Cahul (PEA 1) and </w:t>
      </w:r>
      <w:r w:rsidRPr="004E1B37">
        <w:rPr>
          <w:rFonts w:ascii="Arial" w:hAnsi="Arial" w:cs="Arial"/>
          <w:b/>
          <w:szCs w:val="22"/>
        </w:rPr>
        <w:br/>
        <w:t xml:space="preserve">South Regional Development Agency (PEA 2), </w:t>
      </w:r>
    </w:p>
    <w:p w14:paraId="55D21F74" w14:textId="77777777" w:rsidR="006E22FA" w:rsidRPr="004E1B37" w:rsidRDefault="006E22FA" w:rsidP="006E22FA">
      <w:pPr>
        <w:spacing w:after="200"/>
        <w:rPr>
          <w:rFonts w:ascii="Arial" w:hAnsi="Arial" w:cs="Arial"/>
          <w:sz w:val="22"/>
        </w:rPr>
      </w:pPr>
    </w:p>
    <w:p w14:paraId="790D965B" w14:textId="01DA667C" w:rsidR="006E22FA" w:rsidRPr="004E1B37" w:rsidRDefault="006E22FA" w:rsidP="006E22FA">
      <w:pPr>
        <w:spacing w:after="200"/>
        <w:rPr>
          <w:rFonts w:ascii="Arial" w:hAnsi="Arial" w:cs="Arial"/>
          <w:sz w:val="22"/>
        </w:rPr>
      </w:pPr>
      <w:r w:rsidRPr="004E1B37">
        <w:rPr>
          <w:rFonts w:ascii="Arial" w:hAnsi="Arial" w:cs="Arial"/>
          <w:sz w:val="22"/>
        </w:rPr>
        <w:t xml:space="preserve">The </w:t>
      </w:r>
      <w:r w:rsidRPr="004E1B37">
        <w:rPr>
          <w:rFonts w:ascii="Arial" w:hAnsi="Arial" w:cs="Arial"/>
          <w:b/>
          <w:sz w:val="22"/>
          <w:szCs w:val="22"/>
        </w:rPr>
        <w:t xml:space="preserve">Municipality of Cahul </w:t>
      </w:r>
      <w:r w:rsidRPr="004E1B37">
        <w:rPr>
          <w:rFonts w:ascii="Arial" w:hAnsi="Arial" w:cs="Arial"/>
          <w:sz w:val="22"/>
        </w:rPr>
        <w:t xml:space="preserve">has received financing from KfW toward the cost of the Project Water Supply and Sanitation in </w:t>
      </w:r>
      <w:r w:rsidR="00D51965" w:rsidRPr="004E1B37">
        <w:rPr>
          <w:rFonts w:ascii="Arial" w:hAnsi="Arial" w:cs="Arial"/>
          <w:sz w:val="22"/>
        </w:rPr>
        <w:t>Cahul and</w:t>
      </w:r>
      <w:r w:rsidRPr="004E1B37">
        <w:rPr>
          <w:rFonts w:ascii="Arial" w:hAnsi="Arial" w:cs="Arial"/>
          <w:sz w:val="22"/>
        </w:rPr>
        <w:t xml:space="preserve"> intends to apply part of the proceeds toward payments under </w:t>
      </w:r>
      <w:r w:rsidR="007A1601" w:rsidRPr="004E1B37">
        <w:rPr>
          <w:rFonts w:ascii="Arial" w:hAnsi="Arial" w:cs="Arial"/>
          <w:sz w:val="22"/>
        </w:rPr>
        <w:t>C</w:t>
      </w:r>
      <w:r w:rsidRPr="004E1B37">
        <w:rPr>
          <w:rFonts w:ascii="Arial" w:hAnsi="Arial" w:cs="Arial"/>
          <w:sz w:val="22"/>
        </w:rPr>
        <w:t>ontract</w:t>
      </w:r>
      <w:r w:rsidR="007A1601" w:rsidRPr="004E1B37">
        <w:rPr>
          <w:rFonts w:ascii="Arial" w:hAnsi="Arial" w:cs="Arial"/>
          <w:sz w:val="22"/>
        </w:rPr>
        <w:t xml:space="preserve"> #3</w:t>
      </w:r>
      <w:r w:rsidRPr="004E1B37">
        <w:rPr>
          <w:rFonts w:ascii="Arial" w:hAnsi="Arial" w:cs="Arial"/>
          <w:sz w:val="22"/>
        </w:rPr>
        <w:t xml:space="preserve"> for </w:t>
      </w:r>
      <w:r w:rsidRPr="004E1B37">
        <w:rPr>
          <w:rFonts w:ascii="Arial" w:hAnsi="Arial" w:cs="Arial"/>
          <w:b/>
          <w:sz w:val="22"/>
        </w:rPr>
        <w:t xml:space="preserve">Water Supply and Sanitation Cahul </w:t>
      </w:r>
      <w:r w:rsidR="007A1601" w:rsidRPr="004E1B37">
        <w:rPr>
          <w:rFonts w:ascii="Arial" w:hAnsi="Arial" w:cs="Arial"/>
          <w:b/>
          <w:sz w:val="22"/>
        </w:rPr>
        <w:t>Rural</w:t>
      </w:r>
      <w:r w:rsidRPr="004E1B37">
        <w:rPr>
          <w:rFonts w:ascii="Arial" w:hAnsi="Arial" w:cs="Arial"/>
          <w:b/>
          <w:sz w:val="22"/>
        </w:rPr>
        <w:t xml:space="preserve"> (WSS Cahul </w:t>
      </w:r>
      <w:r w:rsidR="007A1601" w:rsidRPr="004E1B37">
        <w:rPr>
          <w:rFonts w:ascii="Arial" w:hAnsi="Arial" w:cs="Arial"/>
          <w:b/>
          <w:sz w:val="22"/>
        </w:rPr>
        <w:t>Rural</w:t>
      </w:r>
      <w:r w:rsidRPr="004E1B37">
        <w:rPr>
          <w:rFonts w:ascii="Arial" w:hAnsi="Arial" w:cs="Arial"/>
          <w:b/>
          <w:sz w:val="22"/>
        </w:rPr>
        <w:t>)</w:t>
      </w:r>
      <w:r w:rsidRPr="004E1B37">
        <w:rPr>
          <w:rFonts w:ascii="Arial" w:hAnsi="Arial" w:cs="Arial"/>
          <w:sz w:val="22"/>
        </w:rPr>
        <w:t>.</w:t>
      </w:r>
    </w:p>
    <w:p w14:paraId="194E0C82" w14:textId="77777777" w:rsidR="006E22FA" w:rsidRPr="004E1B37" w:rsidRDefault="006E22FA" w:rsidP="006E22FA">
      <w:pPr>
        <w:spacing w:after="200"/>
        <w:rPr>
          <w:rFonts w:ascii="Arial" w:hAnsi="Arial" w:cs="Arial"/>
          <w:sz w:val="22"/>
        </w:rPr>
      </w:pPr>
      <w:r w:rsidRPr="004E1B37">
        <w:rPr>
          <w:rFonts w:ascii="Arial" w:hAnsi="Arial" w:cs="Arial"/>
          <w:sz w:val="22"/>
        </w:rPr>
        <w:t xml:space="preserve">The </w:t>
      </w:r>
      <w:r w:rsidRPr="004E1B37">
        <w:rPr>
          <w:rFonts w:ascii="Arial" w:hAnsi="Arial" w:cs="Arial"/>
          <w:sz w:val="22"/>
          <w:szCs w:val="22"/>
        </w:rPr>
        <w:t xml:space="preserve">Municipality of Cahul </w:t>
      </w:r>
      <w:r w:rsidRPr="004E1B37">
        <w:rPr>
          <w:rFonts w:ascii="Arial" w:hAnsi="Arial" w:cs="Arial"/>
          <w:sz w:val="22"/>
        </w:rPr>
        <w:t>now invites sealed bids from eligible bidders for construction of the following works:</w:t>
      </w:r>
    </w:p>
    <w:p w14:paraId="62429CFC" w14:textId="18E66BDB" w:rsidR="006E22FA" w:rsidRPr="004E1B37" w:rsidRDefault="007A1601" w:rsidP="006E22FA">
      <w:pPr>
        <w:pStyle w:val="Style11"/>
        <w:spacing w:line="240" w:lineRule="auto"/>
        <w:jc w:val="both"/>
        <w:rPr>
          <w:rFonts w:ascii="Arial" w:hAnsi="Arial" w:cs="Arial"/>
          <w:spacing w:val="-2"/>
          <w:sz w:val="22"/>
          <w:szCs w:val="22"/>
        </w:rPr>
      </w:pPr>
      <w:r w:rsidRPr="004E1B37">
        <w:rPr>
          <w:rFonts w:ascii="Arial" w:hAnsi="Arial" w:cs="Arial"/>
          <w:spacing w:val="-2"/>
          <w:sz w:val="22"/>
          <w:szCs w:val="22"/>
        </w:rPr>
        <w:t>WSS Cahul Rural</w:t>
      </w:r>
    </w:p>
    <w:p w14:paraId="43D4F050" w14:textId="77777777" w:rsidR="007A1601" w:rsidRPr="004E1B37" w:rsidRDefault="007A1601" w:rsidP="007A1601">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4.WS.1 Cahul town water network rehabilitation</w:t>
      </w:r>
    </w:p>
    <w:p w14:paraId="5B140421" w14:textId="77777777" w:rsidR="007A1601" w:rsidRPr="004E1B37" w:rsidRDefault="007A1601" w:rsidP="007A1601">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4.WW.1 Cahul town sewerage network extension</w:t>
      </w:r>
    </w:p>
    <w:p w14:paraId="29EF4260" w14:textId="09457AB2" w:rsidR="007A1601" w:rsidRPr="004E1B37" w:rsidRDefault="007A1601" w:rsidP="007A1601">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4.WS.2 Cotihana water network extension</w:t>
      </w:r>
      <w:r w:rsidR="00D51965" w:rsidRPr="004E1B37">
        <w:rPr>
          <w:rFonts w:ascii="Arial" w:hAnsi="Arial" w:cs="Arial"/>
          <w:spacing w:val="-2"/>
          <w:sz w:val="22"/>
          <w:szCs w:val="22"/>
        </w:rPr>
        <w:t xml:space="preserve"> (on Optional Basis)</w:t>
      </w:r>
    </w:p>
    <w:p w14:paraId="5AD2354A" w14:textId="77777777" w:rsidR="007A1601" w:rsidRPr="004E1B37" w:rsidRDefault="007A1601" w:rsidP="007A1601">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4.WW.2 Cotihana sewerage network</w:t>
      </w:r>
    </w:p>
    <w:p w14:paraId="4D533E9C" w14:textId="77777777" w:rsidR="007A1601" w:rsidRPr="004E1B37" w:rsidRDefault="007A1601" w:rsidP="007A1601">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5.WW.1 Construction of WW collection system Cahul</w:t>
      </w:r>
    </w:p>
    <w:p w14:paraId="30A40718" w14:textId="082008C0" w:rsidR="006E22FA" w:rsidRPr="004E1B37" w:rsidRDefault="007A1601" w:rsidP="006E22FA">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4.WW.3 Crihana Veche sewerage network</w:t>
      </w:r>
      <w:r w:rsidR="009D19B0" w:rsidRPr="004E1B37">
        <w:rPr>
          <w:rFonts w:ascii="Arial" w:hAnsi="Arial" w:cs="Arial"/>
          <w:spacing w:val="-2"/>
          <w:sz w:val="22"/>
          <w:szCs w:val="22"/>
        </w:rPr>
        <w:t xml:space="preserve"> (on Optional Basis)</w:t>
      </w:r>
    </w:p>
    <w:p w14:paraId="1D5309C8" w14:textId="6501D78A" w:rsidR="000C20A5" w:rsidRPr="004E1B37" w:rsidRDefault="00D51965" w:rsidP="005323CE">
      <w:pPr>
        <w:pStyle w:val="Style11"/>
        <w:numPr>
          <w:ilvl w:val="0"/>
          <w:numId w:val="1"/>
        </w:numPr>
        <w:spacing w:line="240" w:lineRule="auto"/>
        <w:jc w:val="both"/>
        <w:rPr>
          <w:rFonts w:ascii="Arial" w:hAnsi="Arial" w:cs="Arial"/>
          <w:spacing w:val="-2"/>
          <w:sz w:val="22"/>
          <w:szCs w:val="22"/>
        </w:rPr>
      </w:pPr>
      <w:r w:rsidRPr="004E1B37">
        <w:rPr>
          <w:rFonts w:ascii="Arial" w:hAnsi="Arial" w:cs="Arial"/>
          <w:spacing w:val="-2"/>
          <w:sz w:val="22"/>
          <w:szCs w:val="22"/>
        </w:rPr>
        <w:t>5.WS.1 Remote water metering system (on Optional Basis)</w:t>
      </w:r>
    </w:p>
    <w:p w14:paraId="1FB103A1" w14:textId="77777777" w:rsidR="006E22FA" w:rsidRPr="004E1B37" w:rsidRDefault="006E22FA" w:rsidP="006E22FA">
      <w:pPr>
        <w:rPr>
          <w:rFonts w:ascii="Arial" w:hAnsi="Arial" w:cs="Arial"/>
          <w:i/>
          <w:spacing w:val="-2"/>
          <w:sz w:val="20"/>
          <w:szCs w:val="22"/>
          <w:lang w:val="en-GB"/>
        </w:rPr>
      </w:pPr>
    </w:p>
    <w:p w14:paraId="64E4FE25" w14:textId="1B1EDB0F" w:rsidR="006E22FA" w:rsidRPr="004E1B37" w:rsidRDefault="006E22FA" w:rsidP="006E22FA">
      <w:pPr>
        <w:spacing w:after="200"/>
        <w:rPr>
          <w:rFonts w:ascii="Arial" w:hAnsi="Arial" w:cs="Arial"/>
          <w:sz w:val="22"/>
        </w:rPr>
      </w:pPr>
      <w:r w:rsidRPr="004E1B37">
        <w:rPr>
          <w:rFonts w:ascii="Arial" w:hAnsi="Arial" w:cs="Arial"/>
          <w:sz w:val="22"/>
        </w:rPr>
        <w:t xml:space="preserve">The works have to comply in full with national regulations and are to be completed within </w:t>
      </w:r>
      <w:r w:rsidR="00C73089" w:rsidRPr="004E1B37">
        <w:rPr>
          <w:rFonts w:ascii="Arial" w:hAnsi="Arial" w:cs="Arial"/>
          <w:sz w:val="22"/>
        </w:rPr>
        <w:t>18</w:t>
      </w:r>
      <w:r w:rsidRPr="004E1B37">
        <w:rPr>
          <w:rFonts w:ascii="Arial" w:hAnsi="Arial" w:cs="Arial"/>
          <w:sz w:val="22"/>
        </w:rPr>
        <w:t> months, followed by 12-months Defects Notification Period.</w:t>
      </w:r>
    </w:p>
    <w:p w14:paraId="3FF6B64C" w14:textId="6E552E29" w:rsidR="006E22FA" w:rsidRPr="004E1B37" w:rsidRDefault="006E22FA" w:rsidP="006E22FA">
      <w:pPr>
        <w:spacing w:after="200"/>
        <w:rPr>
          <w:rFonts w:ascii="Arial" w:hAnsi="Arial" w:cs="Arial"/>
          <w:sz w:val="22"/>
        </w:rPr>
      </w:pPr>
      <w:r w:rsidRPr="004E1B37">
        <w:rPr>
          <w:rFonts w:ascii="Arial" w:hAnsi="Arial" w:cs="Arial"/>
          <w:sz w:val="22"/>
        </w:rPr>
        <w:t>The contract(s) will be awarded to the Bidder offering the lowest evaluated cost to the Employer, subject to the selected Bidder</w:t>
      </w:r>
      <w:r w:rsidR="00B3001A">
        <w:rPr>
          <w:rFonts w:ascii="Arial" w:hAnsi="Arial" w:cs="Arial"/>
          <w:sz w:val="22"/>
        </w:rPr>
        <w:t xml:space="preserve"> </w:t>
      </w:r>
      <w:r w:rsidRPr="004E1B37">
        <w:rPr>
          <w:rFonts w:ascii="Arial" w:hAnsi="Arial" w:cs="Arial"/>
          <w:sz w:val="22"/>
        </w:rPr>
        <w:t>meeting the required qualification criteria. Bidders wishing to offer discounts in case they are awarded are invited to specify the application of such discount in the “Letter of Bid”.</w:t>
      </w:r>
    </w:p>
    <w:p w14:paraId="76BC47D0" w14:textId="260302B1" w:rsidR="006E22FA" w:rsidRPr="004E1B37" w:rsidRDefault="006E22FA" w:rsidP="006E22FA">
      <w:pPr>
        <w:spacing w:after="180"/>
        <w:rPr>
          <w:rFonts w:ascii="Arial" w:hAnsi="Arial" w:cs="Arial"/>
          <w:sz w:val="22"/>
          <w:lang w:val="en-GB"/>
        </w:rPr>
      </w:pPr>
      <w:r w:rsidRPr="004E1B37">
        <w:rPr>
          <w:rFonts w:ascii="Arial" w:hAnsi="Arial" w:cs="Arial"/>
          <w:sz w:val="22"/>
          <w:lang w:val="en-GB"/>
        </w:rPr>
        <w:t xml:space="preserve">Bidding will be conducted by means of the International Competitive Bidding procedure with qualification as specified in the KfW Guidelines for Procurement of Goods, Works and associated Services in Financial Cooperation with Partner Countries </w:t>
      </w:r>
      <w:r w:rsidR="00B3001A">
        <w:rPr>
          <w:rFonts w:ascii="Arial" w:hAnsi="Arial" w:cs="Arial"/>
          <w:sz w:val="22"/>
          <w:lang w:val="en-GB"/>
        </w:rPr>
        <w:t>November 2023</w:t>
      </w:r>
      <w:r w:rsidRPr="004E1B37">
        <w:rPr>
          <w:rFonts w:ascii="Arial" w:hAnsi="Arial" w:cs="Arial"/>
          <w:sz w:val="22"/>
          <w:lang w:val="en-GB"/>
        </w:rPr>
        <w:t xml:space="preserve"> (“KfW Guidelines”).</w:t>
      </w:r>
    </w:p>
    <w:p w14:paraId="3D979545" w14:textId="77777777" w:rsidR="00FA5B76" w:rsidRPr="004E1B37" w:rsidRDefault="00FA5B76">
      <w:pPr>
        <w:spacing w:after="200" w:line="276" w:lineRule="auto"/>
        <w:jc w:val="left"/>
        <w:rPr>
          <w:rFonts w:ascii="Arial" w:hAnsi="Arial" w:cs="Arial"/>
          <w:sz w:val="22"/>
          <w:lang w:val="en-GB"/>
        </w:rPr>
      </w:pPr>
      <w:r w:rsidRPr="004E1B37">
        <w:rPr>
          <w:rFonts w:ascii="Arial" w:hAnsi="Arial" w:cs="Arial"/>
          <w:sz w:val="22"/>
          <w:lang w:val="en-GB"/>
        </w:rPr>
        <w:br w:type="page"/>
      </w:r>
    </w:p>
    <w:p w14:paraId="301BFE55" w14:textId="6105FBBE" w:rsidR="006E22FA" w:rsidRPr="004E1B37" w:rsidRDefault="006E22FA" w:rsidP="006E22FA">
      <w:pPr>
        <w:spacing w:after="180"/>
        <w:rPr>
          <w:rFonts w:ascii="Arial" w:hAnsi="Arial" w:cs="Arial"/>
          <w:sz w:val="22"/>
          <w:lang w:val="en-GB"/>
        </w:rPr>
      </w:pPr>
      <w:r w:rsidRPr="004E1B37">
        <w:rPr>
          <w:rFonts w:ascii="Arial" w:hAnsi="Arial" w:cs="Arial"/>
          <w:sz w:val="22"/>
          <w:lang w:val="en-GB"/>
        </w:rPr>
        <w:lastRenderedPageBreak/>
        <w:t>Interested eligible Bidders may obtain further information from</w:t>
      </w:r>
    </w:p>
    <w:p w14:paraId="3CF8E1D0" w14:textId="77777777" w:rsidR="006E22FA" w:rsidRPr="004E1B37" w:rsidRDefault="006E22FA" w:rsidP="006E22FA">
      <w:pPr>
        <w:ind w:left="567"/>
        <w:rPr>
          <w:rFonts w:ascii="Arial" w:hAnsi="Arial" w:cs="Arial"/>
          <w:sz w:val="22"/>
        </w:rPr>
      </w:pPr>
      <w:r w:rsidRPr="004E1B37">
        <w:rPr>
          <w:rFonts w:ascii="Arial" w:hAnsi="Arial" w:cs="Arial"/>
          <w:sz w:val="22"/>
        </w:rPr>
        <w:t>Municipality of Cahul</w:t>
      </w:r>
    </w:p>
    <w:p w14:paraId="32FBC7B9" w14:textId="77777777" w:rsidR="006E22FA" w:rsidRPr="004E1B37" w:rsidRDefault="006E22FA" w:rsidP="006E22FA">
      <w:pPr>
        <w:ind w:left="567"/>
        <w:rPr>
          <w:rFonts w:ascii="Arial" w:hAnsi="Arial" w:cs="Arial"/>
          <w:sz w:val="22"/>
        </w:rPr>
      </w:pPr>
      <w:r w:rsidRPr="004E1B37">
        <w:rPr>
          <w:rFonts w:ascii="Arial" w:hAnsi="Arial" w:cs="Arial"/>
          <w:sz w:val="22"/>
        </w:rPr>
        <w:t>Attention: Nr. Nicolae Dandis</w:t>
      </w:r>
    </w:p>
    <w:p w14:paraId="0029D1E9" w14:textId="77777777" w:rsidR="006E22FA" w:rsidRPr="004E1B37" w:rsidRDefault="00000000" w:rsidP="006E22FA">
      <w:pPr>
        <w:ind w:left="567"/>
        <w:rPr>
          <w:rFonts w:ascii="Arial" w:eastAsia="Calibri" w:hAnsi="Arial" w:cs="Arial"/>
          <w:b/>
          <w:sz w:val="22"/>
          <w:szCs w:val="22"/>
        </w:rPr>
      </w:pPr>
      <w:hyperlink r:id="rId7" w:history="1">
        <w:r w:rsidR="006E22FA" w:rsidRPr="004E1B37">
          <w:rPr>
            <w:rStyle w:val="Hyperlink"/>
            <w:rFonts w:ascii="Arial" w:eastAsia="Calibri" w:hAnsi="Arial" w:cs="Arial"/>
            <w:sz w:val="22"/>
            <w:szCs w:val="22"/>
          </w:rPr>
          <w:t>primariacahul@gmail.com</w:t>
        </w:r>
      </w:hyperlink>
    </w:p>
    <w:p w14:paraId="5F6698FB" w14:textId="77777777" w:rsidR="006E22FA" w:rsidRPr="004E1B37" w:rsidRDefault="006E22FA" w:rsidP="00A31E18">
      <w:pPr>
        <w:spacing w:after="180"/>
        <w:rPr>
          <w:rFonts w:ascii="Arial" w:hAnsi="Arial" w:cs="Arial"/>
          <w:sz w:val="22"/>
          <w:lang w:val="en-GB"/>
        </w:rPr>
      </w:pPr>
    </w:p>
    <w:p w14:paraId="7E07BE02" w14:textId="77777777" w:rsidR="006E22FA" w:rsidRPr="004E1B37" w:rsidRDefault="006E22FA" w:rsidP="00A31E18">
      <w:pPr>
        <w:spacing w:after="180"/>
        <w:rPr>
          <w:rFonts w:ascii="Arial" w:hAnsi="Arial" w:cs="Arial"/>
          <w:sz w:val="22"/>
          <w:lang w:val="en-GB"/>
        </w:rPr>
      </w:pPr>
      <w:r w:rsidRPr="004E1B37">
        <w:rPr>
          <w:rFonts w:ascii="Arial" w:hAnsi="Arial" w:cs="Arial"/>
          <w:sz w:val="22"/>
          <w:lang w:val="en-GB"/>
        </w:rPr>
        <w:t xml:space="preserve">All e-mails must be copied to: </w:t>
      </w:r>
    </w:p>
    <w:p w14:paraId="0A113F60" w14:textId="77777777" w:rsidR="006E22FA" w:rsidRPr="004E1B37" w:rsidRDefault="00000000" w:rsidP="006E22FA">
      <w:pPr>
        <w:ind w:left="567"/>
        <w:rPr>
          <w:sz w:val="22"/>
        </w:rPr>
      </w:pPr>
      <w:hyperlink r:id="rId8" w:history="1">
        <w:r w:rsidR="006E22FA" w:rsidRPr="004E1B37">
          <w:rPr>
            <w:rStyle w:val="Hyperlink"/>
            <w:rFonts w:ascii="Arial" w:eastAsia="Calibri" w:hAnsi="Arial" w:cs="Arial"/>
            <w:sz w:val="22"/>
            <w:szCs w:val="22"/>
          </w:rPr>
          <w:t>jan.vogt@fwt.fichtner.de</w:t>
        </w:r>
      </w:hyperlink>
    </w:p>
    <w:p w14:paraId="52B90809" w14:textId="77777777" w:rsidR="006E22FA" w:rsidRPr="004E1B37" w:rsidRDefault="006E22FA" w:rsidP="006E22FA">
      <w:pPr>
        <w:ind w:left="567"/>
        <w:rPr>
          <w:rFonts w:ascii="Arial" w:eastAsia="Calibri" w:hAnsi="Arial" w:cs="Arial"/>
          <w:b/>
          <w:sz w:val="22"/>
          <w:szCs w:val="22"/>
        </w:rPr>
      </w:pPr>
    </w:p>
    <w:p w14:paraId="1F762A06" w14:textId="77777777" w:rsidR="006E22FA" w:rsidRPr="004E1B37" w:rsidRDefault="006E22FA" w:rsidP="006E22FA">
      <w:pPr>
        <w:spacing w:after="180"/>
        <w:rPr>
          <w:rFonts w:ascii="Arial" w:hAnsi="Arial" w:cs="Arial"/>
          <w:sz w:val="22"/>
          <w:lang w:val="en-GB"/>
        </w:rPr>
      </w:pPr>
      <w:r w:rsidRPr="004E1B37">
        <w:rPr>
          <w:rFonts w:ascii="Arial" w:hAnsi="Arial" w:cs="Arial"/>
          <w:sz w:val="22"/>
          <w:lang w:val="en-GB"/>
        </w:rPr>
        <w:t xml:space="preserve">A complete set of the Bidding Document is available to interested Bidders </w:t>
      </w:r>
      <w:r w:rsidRPr="004E1B37">
        <w:rPr>
          <w:rFonts w:ascii="Arial" w:hAnsi="Arial" w:cs="Arial"/>
          <w:sz w:val="22"/>
        </w:rPr>
        <w:t>in electronic format upon a written request to the above stated contacts</w:t>
      </w:r>
      <w:r w:rsidR="00A31E18" w:rsidRPr="004E1B37">
        <w:rPr>
          <w:rFonts w:ascii="Arial" w:hAnsi="Arial" w:cs="Arial"/>
          <w:sz w:val="22"/>
          <w:lang w:val="en-GB"/>
        </w:rPr>
        <w:t>.</w:t>
      </w:r>
    </w:p>
    <w:p w14:paraId="3E8B959B" w14:textId="2ADB666F" w:rsidR="007A1601" w:rsidRPr="004E1B37" w:rsidRDefault="007A1601" w:rsidP="007A1601">
      <w:pPr>
        <w:spacing w:after="180"/>
        <w:rPr>
          <w:rFonts w:ascii="Arial" w:hAnsi="Arial" w:cs="Arial"/>
          <w:sz w:val="22"/>
        </w:rPr>
      </w:pPr>
      <w:r w:rsidRPr="004E1B37">
        <w:rPr>
          <w:rFonts w:ascii="Arial" w:hAnsi="Arial" w:cs="Arial"/>
          <w:sz w:val="22"/>
        </w:rPr>
        <w:t xml:space="preserve">Qualification Documents and Bids must be submitted </w:t>
      </w:r>
      <w:r w:rsidRPr="004E1B37">
        <w:rPr>
          <w:rFonts w:ascii="Arial" w:hAnsi="Arial" w:cs="Arial"/>
          <w:iCs/>
          <w:sz w:val="22"/>
          <w:szCs w:val="22"/>
          <w:lang w:val="ru-RU"/>
        </w:rPr>
        <w:t>only electronically</w:t>
      </w:r>
      <w:r w:rsidRPr="004E1B37">
        <w:rPr>
          <w:rFonts w:ascii="Arial" w:hAnsi="Arial" w:cs="Arial"/>
          <w:iCs/>
          <w:sz w:val="22"/>
          <w:szCs w:val="22"/>
        </w:rPr>
        <w:t xml:space="preserve"> and must be </w:t>
      </w:r>
      <w:r w:rsidRPr="004E1B37">
        <w:rPr>
          <w:rFonts w:ascii="Arial" w:hAnsi="Arial" w:cs="Arial"/>
          <w:sz w:val="22"/>
        </w:rPr>
        <w:t>uploaded to</w:t>
      </w:r>
      <w:r w:rsidRPr="004E1B37">
        <w:rPr>
          <w:rFonts w:ascii="Arial" w:hAnsi="Arial" w:cs="Arial"/>
          <w:iCs/>
          <w:sz w:val="22"/>
          <w:szCs w:val="22"/>
          <w:lang w:val="ru-RU"/>
        </w:rPr>
        <w:t xml:space="preserve"> </w:t>
      </w:r>
      <w:r w:rsidRPr="004E1B37">
        <w:rPr>
          <w:rFonts w:ascii="Arial" w:hAnsi="Arial" w:cs="Arial"/>
          <w:iCs/>
          <w:sz w:val="22"/>
          <w:szCs w:val="22"/>
        </w:rPr>
        <w:t>a</w:t>
      </w:r>
      <w:r w:rsidRPr="004E1B37">
        <w:rPr>
          <w:rFonts w:ascii="Arial" w:hAnsi="Arial" w:cs="Arial"/>
          <w:iCs/>
          <w:sz w:val="22"/>
          <w:szCs w:val="22"/>
          <w:lang w:val="ru-RU"/>
        </w:rPr>
        <w:t xml:space="preserve"> e-submission platform provided by exficon GmbH</w:t>
      </w:r>
      <w:r w:rsidRPr="004E1B37">
        <w:rPr>
          <w:rFonts w:ascii="Arial" w:hAnsi="Arial" w:cs="Arial"/>
          <w:sz w:val="22"/>
        </w:rPr>
        <w:t xml:space="preserve"> on or before </w:t>
      </w:r>
      <w:r w:rsidR="004E1B37" w:rsidRPr="004E1B37">
        <w:rPr>
          <w:rFonts w:ascii="Arial" w:hAnsi="Arial" w:cs="Arial"/>
          <w:sz w:val="22"/>
          <w:lang w:val="en-GB"/>
        </w:rPr>
        <w:t>24 October</w:t>
      </w:r>
      <w:r w:rsidR="00427E7A" w:rsidRPr="004E1B37">
        <w:rPr>
          <w:rFonts w:ascii="Arial" w:hAnsi="Arial" w:cs="Arial"/>
          <w:sz w:val="22"/>
          <w:lang w:val="en-GB"/>
        </w:rPr>
        <w:t xml:space="preserve"> 2024</w:t>
      </w:r>
      <w:r w:rsidRPr="004E1B37">
        <w:rPr>
          <w:rFonts w:ascii="Arial" w:hAnsi="Arial" w:cs="Arial"/>
          <w:sz w:val="22"/>
        </w:rPr>
        <w:t xml:space="preserve"> 12:00h Moldovan time</w:t>
      </w:r>
      <w:r w:rsidRPr="004E1B37">
        <w:rPr>
          <w:rFonts w:ascii="Arial" w:hAnsi="Arial" w:cs="Arial"/>
          <w:iCs/>
          <w:sz w:val="22"/>
          <w:szCs w:val="22"/>
        </w:rPr>
        <w:t xml:space="preserve">; for further details refer to </w:t>
      </w:r>
      <w:r w:rsidRPr="004E1B37">
        <w:rPr>
          <w:rFonts w:ascii="Arial" w:hAnsi="Arial" w:cs="Arial"/>
          <w:sz w:val="22"/>
        </w:rPr>
        <w:t>clause ITB 22.1 of the bidding document. Late upload of Qualification Documents and Bids is not possible.</w:t>
      </w:r>
    </w:p>
    <w:p w14:paraId="7E9E2017" w14:textId="1D9253A5" w:rsidR="00434C89" w:rsidRPr="004E1B37" w:rsidRDefault="00434C89" w:rsidP="007A1601">
      <w:pPr>
        <w:spacing w:after="180"/>
        <w:rPr>
          <w:rFonts w:ascii="Arial" w:hAnsi="Arial" w:cs="Arial"/>
          <w:sz w:val="22"/>
        </w:rPr>
      </w:pPr>
      <w:r w:rsidRPr="004E1B37">
        <w:rPr>
          <w:rFonts w:ascii="Arial" w:hAnsi="Arial" w:cs="Arial"/>
          <w:sz w:val="22"/>
        </w:rPr>
        <w:t>Particular attention shall be given to the altered contents of Envelopes</w:t>
      </w:r>
      <w:r w:rsidR="00C73089" w:rsidRPr="004E1B37">
        <w:rPr>
          <w:rFonts w:ascii="Arial" w:hAnsi="Arial" w:cs="Arial"/>
          <w:sz w:val="22"/>
        </w:rPr>
        <w:t xml:space="preserve"> in accordance with Clause 11 of the Instructions to Bidders</w:t>
      </w:r>
      <w:r w:rsidRPr="004E1B37">
        <w:rPr>
          <w:rFonts w:ascii="Arial" w:hAnsi="Arial" w:cs="Arial"/>
          <w:sz w:val="22"/>
        </w:rPr>
        <w:t>:</w:t>
      </w:r>
    </w:p>
    <w:p w14:paraId="16C50E49" w14:textId="2ACFC450" w:rsidR="00434C89" w:rsidRPr="004E1B37" w:rsidRDefault="00C73089" w:rsidP="00434C89">
      <w:pPr>
        <w:spacing w:after="180"/>
        <w:ind w:left="567"/>
        <w:rPr>
          <w:rFonts w:ascii="Arial" w:hAnsi="Arial" w:cs="Arial"/>
          <w:sz w:val="22"/>
          <w:lang w:val="fr-FR"/>
        </w:rPr>
      </w:pPr>
      <w:r w:rsidRPr="004E1B37">
        <w:rPr>
          <w:rFonts w:ascii="Arial" w:hAnsi="Arial" w:cs="Arial"/>
          <w:b/>
          <w:bCs/>
          <w:sz w:val="22"/>
          <w:lang w:val="fr-FR"/>
        </w:rPr>
        <w:t>Envelope 1</w:t>
      </w:r>
      <w:r w:rsidRPr="004E1B37">
        <w:rPr>
          <w:rFonts w:ascii="Arial" w:hAnsi="Arial" w:cs="Arial"/>
          <w:sz w:val="22"/>
          <w:lang w:val="fr-FR"/>
        </w:rPr>
        <w:t xml:space="preserve"> </w:t>
      </w:r>
      <w:r w:rsidR="00434C89" w:rsidRPr="004E1B37">
        <w:rPr>
          <w:rFonts w:ascii="Arial" w:hAnsi="Arial" w:cs="Arial"/>
          <w:sz w:val="22"/>
          <w:lang w:val="fr-FR"/>
        </w:rPr>
        <w:t>(a) QUALIFICATION DOCUMENT &amp; TECHNICAL BID</w:t>
      </w:r>
    </w:p>
    <w:p w14:paraId="4A8723A2" w14:textId="57B9A1C9" w:rsidR="00434C89" w:rsidRPr="004E1B37" w:rsidRDefault="00C73089" w:rsidP="00434C89">
      <w:pPr>
        <w:spacing w:after="180"/>
        <w:ind w:left="567"/>
        <w:rPr>
          <w:rFonts w:ascii="Arial" w:hAnsi="Arial" w:cs="Arial"/>
          <w:sz w:val="22"/>
        </w:rPr>
      </w:pPr>
      <w:r w:rsidRPr="004E1B37">
        <w:rPr>
          <w:rFonts w:ascii="Arial" w:hAnsi="Arial" w:cs="Arial"/>
          <w:b/>
          <w:bCs/>
          <w:sz w:val="22"/>
        </w:rPr>
        <w:t>Envelope 2</w:t>
      </w:r>
      <w:r w:rsidRPr="004E1B37">
        <w:rPr>
          <w:rFonts w:ascii="Arial" w:hAnsi="Arial" w:cs="Arial"/>
          <w:sz w:val="22"/>
        </w:rPr>
        <w:t xml:space="preserve"> </w:t>
      </w:r>
      <w:r w:rsidR="00434C89" w:rsidRPr="004E1B37">
        <w:rPr>
          <w:rFonts w:ascii="Arial" w:hAnsi="Arial" w:cs="Arial"/>
          <w:sz w:val="22"/>
        </w:rPr>
        <w:t>(b) FINANCIAL BID</w:t>
      </w:r>
    </w:p>
    <w:p w14:paraId="0BF742F0" w14:textId="55AEB6B7" w:rsidR="007A1601" w:rsidRPr="004E1B37" w:rsidRDefault="007A1601" w:rsidP="007A1601">
      <w:pPr>
        <w:spacing w:after="180"/>
        <w:rPr>
          <w:rFonts w:ascii="Arial" w:hAnsi="Arial" w:cs="Arial"/>
          <w:sz w:val="22"/>
        </w:rPr>
      </w:pPr>
      <w:r w:rsidRPr="004E1B37">
        <w:rPr>
          <w:rFonts w:ascii="Arial" w:hAnsi="Arial" w:cs="Arial"/>
          <w:sz w:val="22"/>
        </w:rPr>
        <w:t xml:space="preserve">In addition, the original Bid Security must be delivered to the address indicated in the clause ITB 22.1 of the bidding document on or before </w:t>
      </w:r>
      <w:r w:rsidR="004E1B37" w:rsidRPr="004E1B37">
        <w:rPr>
          <w:rFonts w:ascii="Arial" w:hAnsi="Arial" w:cs="Arial"/>
          <w:sz w:val="22"/>
          <w:lang w:val="en-GB"/>
        </w:rPr>
        <w:t xml:space="preserve">24 October </w:t>
      </w:r>
      <w:r w:rsidR="00427E7A" w:rsidRPr="004E1B37">
        <w:rPr>
          <w:rFonts w:ascii="Arial" w:hAnsi="Arial" w:cs="Arial"/>
          <w:sz w:val="22"/>
          <w:lang w:val="en-GB"/>
        </w:rPr>
        <w:t>2024</w:t>
      </w:r>
      <w:r w:rsidR="00427E7A" w:rsidRPr="004E1B37">
        <w:rPr>
          <w:rFonts w:ascii="Arial" w:hAnsi="Arial" w:cs="Arial"/>
          <w:sz w:val="22"/>
        </w:rPr>
        <w:t xml:space="preserve"> </w:t>
      </w:r>
      <w:r w:rsidRPr="004E1B37">
        <w:rPr>
          <w:rFonts w:ascii="Arial" w:hAnsi="Arial" w:cs="Arial"/>
          <w:sz w:val="22"/>
        </w:rPr>
        <w:t xml:space="preserve">12:00h Moldovan time. </w:t>
      </w:r>
    </w:p>
    <w:p w14:paraId="27CFACAF" w14:textId="266946E7" w:rsidR="007A1601" w:rsidRPr="004E1B37" w:rsidRDefault="007A1601" w:rsidP="007A1601">
      <w:pPr>
        <w:spacing w:after="180"/>
        <w:rPr>
          <w:rFonts w:ascii="Arial" w:hAnsi="Arial" w:cs="Arial"/>
          <w:sz w:val="22"/>
        </w:rPr>
      </w:pPr>
      <w:r w:rsidRPr="004E1B37">
        <w:rPr>
          <w:rFonts w:ascii="Arial" w:hAnsi="Arial" w:cs="Arial"/>
          <w:sz w:val="22"/>
        </w:rPr>
        <w:t>In the first public session, only the Qualification Document</w:t>
      </w:r>
      <w:r w:rsidR="00434C89" w:rsidRPr="004E1B37">
        <w:rPr>
          <w:rFonts w:ascii="Arial" w:hAnsi="Arial" w:cs="Arial"/>
          <w:sz w:val="22"/>
        </w:rPr>
        <w:t xml:space="preserve"> and Technical Bid</w:t>
      </w:r>
      <w:r w:rsidRPr="004E1B37">
        <w:rPr>
          <w:rFonts w:ascii="Arial" w:hAnsi="Arial" w:cs="Arial"/>
          <w:sz w:val="22"/>
        </w:rPr>
        <w:t xml:space="preserve"> will be opened in the presence of the Bidders’ designated representatives. </w:t>
      </w:r>
      <w:r w:rsidRPr="004E1B37">
        <w:rPr>
          <w:rFonts w:ascii="Arial" w:hAnsi="Arial" w:cs="Arial"/>
          <w:sz w:val="22"/>
          <w:szCs w:val="24"/>
        </w:rPr>
        <w:t xml:space="preserve">In the second public session only the </w:t>
      </w:r>
      <w:r w:rsidR="00434C89" w:rsidRPr="004E1B37">
        <w:rPr>
          <w:rFonts w:ascii="Arial" w:hAnsi="Arial" w:cs="Arial"/>
          <w:sz w:val="22"/>
          <w:szCs w:val="24"/>
        </w:rPr>
        <w:t xml:space="preserve">Financial </w:t>
      </w:r>
      <w:r w:rsidRPr="004E1B37">
        <w:rPr>
          <w:rFonts w:ascii="Arial" w:hAnsi="Arial" w:cs="Arial"/>
          <w:sz w:val="22"/>
          <w:szCs w:val="24"/>
        </w:rPr>
        <w:t xml:space="preserve">Bids of those Bidders who have fulfilled the qualification criteria </w:t>
      </w:r>
      <w:r w:rsidR="00434C89" w:rsidRPr="004E1B37">
        <w:rPr>
          <w:rFonts w:ascii="Arial" w:hAnsi="Arial" w:cs="Arial"/>
          <w:sz w:val="22"/>
          <w:szCs w:val="24"/>
        </w:rPr>
        <w:t xml:space="preserve">and passed technical evaluation </w:t>
      </w:r>
      <w:r w:rsidRPr="004E1B37">
        <w:rPr>
          <w:rFonts w:ascii="Arial" w:hAnsi="Arial" w:cs="Arial"/>
          <w:sz w:val="22"/>
          <w:szCs w:val="24"/>
        </w:rPr>
        <w:t xml:space="preserve">will be opened </w:t>
      </w:r>
    </w:p>
    <w:p w14:paraId="0D301EFE" w14:textId="00F0CF77" w:rsidR="00CC331B" w:rsidRPr="00A61B04" w:rsidRDefault="00CC331B" w:rsidP="00CC331B">
      <w:pPr>
        <w:spacing w:after="200"/>
        <w:rPr>
          <w:rFonts w:ascii="Arial" w:hAnsi="Arial" w:cs="Arial"/>
          <w:sz w:val="22"/>
          <w:lang w:val="en-GB"/>
        </w:rPr>
      </w:pPr>
      <w:r w:rsidRPr="004E1B37">
        <w:rPr>
          <w:rFonts w:ascii="Arial" w:hAnsi="Arial" w:cs="Arial"/>
          <w:sz w:val="22"/>
          <w:lang w:val="en-GB"/>
        </w:rPr>
        <w:t xml:space="preserve">A Pre-Bid meeting shall take place on </w:t>
      </w:r>
      <w:r w:rsidR="004E1B37" w:rsidRPr="004E1B37">
        <w:rPr>
          <w:rFonts w:ascii="Arial" w:hAnsi="Arial" w:cs="Arial"/>
          <w:sz w:val="22"/>
          <w:lang w:val="en-GB"/>
        </w:rPr>
        <w:t>0</w:t>
      </w:r>
      <w:r w:rsidR="00427E7A" w:rsidRPr="004E1B37">
        <w:rPr>
          <w:rFonts w:ascii="Arial" w:hAnsi="Arial" w:cs="Arial"/>
          <w:sz w:val="22"/>
          <w:lang w:val="en-GB"/>
        </w:rPr>
        <w:t xml:space="preserve">8 </w:t>
      </w:r>
      <w:r w:rsidR="004E1B37" w:rsidRPr="004E1B37">
        <w:rPr>
          <w:rFonts w:ascii="Arial" w:hAnsi="Arial" w:cs="Arial"/>
          <w:sz w:val="22"/>
          <w:lang w:val="en-GB"/>
        </w:rPr>
        <w:t>October</w:t>
      </w:r>
      <w:r w:rsidR="00427E7A" w:rsidRPr="004E1B37">
        <w:rPr>
          <w:rFonts w:ascii="Arial" w:hAnsi="Arial" w:cs="Arial"/>
          <w:sz w:val="22"/>
          <w:lang w:val="en-GB"/>
        </w:rPr>
        <w:t xml:space="preserve"> 2024</w:t>
      </w:r>
      <w:r w:rsidRPr="004E1B37">
        <w:rPr>
          <w:rFonts w:ascii="Arial" w:hAnsi="Arial" w:cs="Arial"/>
          <w:sz w:val="22"/>
          <w:lang w:val="en-GB"/>
        </w:rPr>
        <w:t xml:space="preserve">, 10:00 hours (Moldovan time) </w:t>
      </w:r>
      <w:r w:rsidR="004E1B37" w:rsidRPr="004E1B37">
        <w:rPr>
          <w:rFonts w:ascii="Arial" w:hAnsi="Arial" w:cs="Arial"/>
          <w:sz w:val="22"/>
          <w:lang w:val="en-GB"/>
        </w:rPr>
        <w:t>online, a respective link will be shared with participating Bidders on t</w:t>
      </w:r>
      <w:r w:rsidR="004E1B37">
        <w:rPr>
          <w:rFonts w:ascii="Arial" w:hAnsi="Arial" w:cs="Arial"/>
          <w:sz w:val="22"/>
          <w:lang w:val="en-GB"/>
        </w:rPr>
        <w:t>i</w:t>
      </w:r>
      <w:r w:rsidR="004E1B37" w:rsidRPr="004E1B37">
        <w:rPr>
          <w:rFonts w:ascii="Arial" w:hAnsi="Arial" w:cs="Arial"/>
          <w:sz w:val="22"/>
          <w:lang w:val="en-GB"/>
        </w:rPr>
        <w:t>me</w:t>
      </w:r>
      <w:r w:rsidRPr="004E1B37">
        <w:rPr>
          <w:rFonts w:ascii="Arial" w:hAnsi="Arial" w:cs="Arial"/>
          <w:sz w:val="22"/>
          <w:lang w:val="en-GB"/>
        </w:rPr>
        <w:t>.</w:t>
      </w:r>
      <w:r w:rsidRPr="009E5250">
        <w:rPr>
          <w:rFonts w:ascii="Arial" w:hAnsi="Arial" w:cs="Arial"/>
          <w:sz w:val="22"/>
          <w:lang w:val="en-GB"/>
        </w:rPr>
        <w:t xml:space="preserve"> </w:t>
      </w:r>
    </w:p>
    <w:p w14:paraId="0A21A076" w14:textId="77777777" w:rsidR="00CC331B" w:rsidRPr="00A61B04" w:rsidRDefault="00CC331B" w:rsidP="006E22FA">
      <w:pPr>
        <w:spacing w:after="200"/>
        <w:rPr>
          <w:rFonts w:ascii="Arial" w:hAnsi="Arial" w:cs="Arial"/>
          <w:sz w:val="22"/>
          <w:lang w:val="en-GB"/>
        </w:rPr>
      </w:pPr>
    </w:p>
    <w:sectPr w:rsidR="00CC331B" w:rsidRPr="00A61B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34EA" w14:textId="77777777" w:rsidR="00842D51" w:rsidRDefault="00842D51" w:rsidP="006E22FA">
      <w:r>
        <w:separator/>
      </w:r>
    </w:p>
  </w:endnote>
  <w:endnote w:type="continuationSeparator" w:id="0">
    <w:p w14:paraId="1B044353" w14:textId="77777777" w:rsidR="00842D51" w:rsidRDefault="00842D51" w:rsidP="006E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Fett">
    <w:altName w:val="Arial"/>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0C89" w14:textId="77777777" w:rsidR="0064666E" w:rsidRPr="00452DB5" w:rsidRDefault="00CC331B" w:rsidP="00614785">
    <w:pPr>
      <w:pStyle w:val="Fuzeile"/>
      <w:jc w:val="right"/>
      <w:rPr>
        <w:rFonts w:ascii="Arial" w:hAnsi="Arial" w:cs="Arial"/>
      </w:rPr>
    </w:pPr>
    <w:r>
      <w:rPr>
        <w:rFonts w:ascii="Arial" w:hAnsi="Arial" w:cs="Arial"/>
      </w:rPr>
      <w:t>Works-SBD-PB-2stage-1env-Jan2019-EN</w:t>
    </w:r>
    <w:r w:rsidRPr="00452DB5">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470E" w14:textId="77777777" w:rsidR="0064666E" w:rsidRPr="00A328CE" w:rsidRDefault="0064666E" w:rsidP="00B37BF3">
    <w:pPr>
      <w:pStyle w:val="FWTKopfFulinie"/>
    </w:pPr>
  </w:p>
  <w:p w14:paraId="01C2C951" w14:textId="5CD60703" w:rsidR="0064666E" w:rsidRPr="00B37BF3" w:rsidRDefault="00000000" w:rsidP="00B37BF3">
    <w:pPr>
      <w:pStyle w:val="FWTFooter"/>
      <w:tabs>
        <w:tab w:val="clear" w:pos="9214"/>
        <w:tab w:val="right" w:pos="9072"/>
      </w:tabs>
      <w:rPr>
        <w:color w:val="auto"/>
        <w:sz w:val="18"/>
        <w:szCs w:val="18"/>
      </w:rPr>
    </w:pPr>
    <w:fldSimple w:instr=" FILENAME   \* MERGEFORMAT ">
      <w:r w:rsidR="00B3001A">
        <w:rPr>
          <w:noProof/>
        </w:rPr>
        <w:t>1421-BD03 WSS Cahul Rural-Invitation-en 240924 rev1.docx</w:t>
      </w:r>
    </w:fldSimple>
    <w:r w:rsidR="00CC331B" w:rsidRPr="006D4A4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AD05" w14:textId="77777777" w:rsidR="0064666E" w:rsidRPr="002E71CE" w:rsidRDefault="00CC331B" w:rsidP="00614785">
    <w:pPr>
      <w:pStyle w:val="Fuzeile"/>
      <w:jc w:val="right"/>
      <w:rPr>
        <w:rFonts w:ascii="Arial" w:hAnsi="Arial"/>
      </w:rPr>
    </w:pPr>
    <w:r>
      <w:rPr>
        <w:rFonts w:ascii="Arial" w:hAnsi="Arial" w:cs="Arial"/>
      </w:rPr>
      <w:t>Works-SBD-PB-2stage-1env-Jan2019-EN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201F" w14:textId="77777777" w:rsidR="00842D51" w:rsidRDefault="00842D51" w:rsidP="006E22FA">
      <w:r>
        <w:separator/>
      </w:r>
    </w:p>
  </w:footnote>
  <w:footnote w:type="continuationSeparator" w:id="0">
    <w:p w14:paraId="76AC871A" w14:textId="77777777" w:rsidR="00842D51" w:rsidRDefault="00842D51" w:rsidP="006E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583577"/>
      <w:docPartObj>
        <w:docPartGallery w:val="Page Numbers (Top of Page)"/>
        <w:docPartUnique/>
      </w:docPartObj>
    </w:sdtPr>
    <w:sdtEndPr>
      <w:rPr>
        <w:rFonts w:ascii="Arial" w:hAnsi="Arial" w:cs="Arial"/>
      </w:rPr>
    </w:sdtEndPr>
    <w:sdtContent>
      <w:p w14:paraId="1A212C7A" w14:textId="77777777" w:rsidR="0064666E" w:rsidRPr="009228FC" w:rsidRDefault="00CC331B" w:rsidP="009228FC">
        <w:pPr>
          <w:pStyle w:val="Kopfzeile"/>
          <w:pBdr>
            <w:bottom w:val="single" w:sz="4" w:space="1" w:color="auto"/>
          </w:pBdr>
          <w:jc w:val="right"/>
          <w:rPr>
            <w:rFonts w:ascii="Arial" w:hAnsi="Arial" w:cs="Arial"/>
          </w:rPr>
        </w:pPr>
        <w:r w:rsidRPr="009228FC">
          <w:rPr>
            <w:rFonts w:ascii="Arial" w:hAnsi="Arial" w:cs="Arial"/>
          </w:rPr>
          <w:fldChar w:fldCharType="begin"/>
        </w:r>
        <w:r w:rsidRPr="009228FC">
          <w:rPr>
            <w:rFonts w:ascii="Arial" w:hAnsi="Arial" w:cs="Arial"/>
          </w:rPr>
          <w:instrText>PAGE   \* MERGEFORMAT</w:instrText>
        </w:r>
        <w:r w:rsidRPr="009228FC">
          <w:rPr>
            <w:rFonts w:ascii="Arial" w:hAnsi="Arial" w:cs="Arial"/>
          </w:rPr>
          <w:fldChar w:fldCharType="separate"/>
        </w:r>
        <w:r w:rsidR="0083575D" w:rsidRPr="0083575D">
          <w:rPr>
            <w:rFonts w:ascii="Arial" w:hAnsi="Arial" w:cs="Arial"/>
            <w:noProof/>
            <w:lang w:val="de-DE"/>
          </w:rPr>
          <w:t>1</w:t>
        </w:r>
        <w:r w:rsidRPr="009228FC">
          <w:rPr>
            <w:rFonts w:ascii="Arial" w:hAnsi="Arial" w:cs="Arial"/>
          </w:rPr>
          <w:fldChar w:fldCharType="end"/>
        </w:r>
      </w:p>
    </w:sdtContent>
  </w:sdt>
  <w:p w14:paraId="05B40DD4" w14:textId="77777777" w:rsidR="0064666E" w:rsidRPr="009228FC" w:rsidRDefault="0064666E" w:rsidP="009228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53E7" w14:textId="7C176919" w:rsidR="0064666E" w:rsidRDefault="00CC331B" w:rsidP="00CD555F">
    <w:pPr>
      <w:pStyle w:val="FWTHeader"/>
      <w:tabs>
        <w:tab w:val="clear" w:pos="9214"/>
        <w:tab w:val="right" w:pos="9072"/>
      </w:tabs>
      <w:spacing w:line="240" w:lineRule="auto"/>
      <w:jc w:val="left"/>
      <w:rPr>
        <w:noProof/>
      </w:rPr>
    </w:pPr>
    <w:r>
      <w:rPr>
        <w:noProof/>
      </w:rPr>
      <w:t>WSS Cahul</w:t>
    </w:r>
    <w:r>
      <w:rPr>
        <w:noProof/>
      </w:rPr>
      <w:tab/>
    </w:r>
    <w:r>
      <w:rPr>
        <w:noProof/>
      </w:rPr>
      <w:tab/>
    </w:r>
    <w:r>
      <w:t xml:space="preserve">BD Contract </w:t>
    </w:r>
    <w:r w:rsidR="000854C7">
      <w:t>3</w:t>
    </w:r>
    <w:r>
      <w:t xml:space="preserve"> WSS Cahul </w:t>
    </w:r>
    <w:r w:rsidR="000854C7">
      <w:t>Rural</w:t>
    </w:r>
    <w:r>
      <w:rPr>
        <w:noProof/>
      </w:rPr>
      <w:t xml:space="preserve"> – </w:t>
    </w:r>
    <w:r w:rsidR="00E34ED4">
      <w:rPr>
        <w:noProof/>
      </w:rPr>
      <w:t>09-2024</w:t>
    </w:r>
  </w:p>
  <w:p w14:paraId="23108E33" w14:textId="77777777" w:rsidR="0064666E" w:rsidRPr="00540D9D" w:rsidRDefault="00CC331B" w:rsidP="00CD555F">
    <w:pPr>
      <w:pStyle w:val="FWTHeader"/>
      <w:tabs>
        <w:tab w:val="clear" w:pos="9214"/>
        <w:tab w:val="right" w:pos="9072"/>
      </w:tabs>
      <w:spacing w:line="240" w:lineRule="auto"/>
      <w:jc w:val="left"/>
    </w:pPr>
    <w:r>
      <w:t>Municipality Cahul – RDA South</w:t>
    </w:r>
    <w:r>
      <w:tab/>
    </w:r>
    <w:r>
      <w:tab/>
      <w:t>Fichtner Water &amp; Transportation GmbH</w:t>
    </w:r>
  </w:p>
  <w:p w14:paraId="4D2C06BB" w14:textId="77777777" w:rsidR="0064666E" w:rsidRPr="00B37BF3" w:rsidRDefault="0064666E" w:rsidP="00CD555F">
    <w:pPr>
      <w:pStyle w:val="Kopfzeile"/>
      <w:jc w:val="right"/>
      <w:rPr>
        <w:rFonts w:ascii="Arial" w:hAnsi="Arial" w:cs="Arial"/>
        <w:sz w:val="18"/>
        <w:szCs w:val="18"/>
        <w:lang w:val="en-GB"/>
      </w:rPr>
    </w:pPr>
  </w:p>
  <w:p w14:paraId="2D0B035C" w14:textId="77777777" w:rsidR="0064666E" w:rsidRPr="00B37BF3" w:rsidRDefault="0064666E" w:rsidP="00CD555F">
    <w:pPr>
      <w:pStyle w:val="Kopfzeile"/>
      <w:jc w:val="left"/>
      <w:rPr>
        <w:rFonts w:ascii="Arial" w:hAnsi="Arial" w:cs="Arial"/>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6436" w14:textId="77777777" w:rsidR="0064666E" w:rsidRDefault="00CC331B" w:rsidP="000F299C">
    <w:pPr>
      <w:pStyle w:val="FWTHeader"/>
      <w:tabs>
        <w:tab w:val="clear" w:pos="9214"/>
        <w:tab w:val="right" w:pos="8647"/>
      </w:tabs>
      <w:jc w:val="right"/>
      <w:rPr>
        <w:noProof/>
      </w:rPr>
    </w:pPr>
    <w:r>
      <w:rPr>
        <w:noProof/>
      </w:rPr>
      <w:t>WSS Cahul</w:t>
    </w:r>
    <w:r>
      <w:rPr>
        <w:noProof/>
      </w:rPr>
      <w:tab/>
    </w:r>
    <w:r>
      <w:rPr>
        <w:noProof/>
      </w:rPr>
      <w:tab/>
    </w:r>
    <w:r>
      <w:t>BD Contract 1 WSS Cahul</w:t>
    </w:r>
    <w:r>
      <w:rPr>
        <w:noProof/>
      </w:rPr>
      <w:t xml:space="preserve"> Urban – 09/2020</w:t>
    </w:r>
  </w:p>
  <w:p w14:paraId="0D4938F2" w14:textId="77777777" w:rsidR="0064666E" w:rsidRPr="00540D9D" w:rsidRDefault="00CC331B" w:rsidP="000F299C">
    <w:pPr>
      <w:pStyle w:val="FWTHeader"/>
      <w:tabs>
        <w:tab w:val="clear" w:pos="9214"/>
        <w:tab w:val="right" w:pos="8647"/>
      </w:tabs>
      <w:jc w:val="right"/>
    </w:pPr>
    <w:r>
      <w:t>Municipality Cahul – RDA South</w:t>
    </w:r>
    <w:r>
      <w:tab/>
    </w:r>
    <w:r>
      <w:tab/>
      <w:t>Fichtner Water &amp; Transportation GmbH</w:t>
    </w:r>
  </w:p>
  <w:p w14:paraId="4D1A60C6" w14:textId="77777777" w:rsidR="0064666E" w:rsidRPr="000F299C" w:rsidRDefault="0064666E" w:rsidP="000F299C">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66A79"/>
    <w:multiLevelType w:val="hybridMultilevel"/>
    <w:tmpl w:val="C3CE6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155329"/>
    <w:multiLevelType w:val="hybridMultilevel"/>
    <w:tmpl w:val="3B2C63D2"/>
    <w:lvl w:ilvl="0" w:tplc="EB18934C">
      <w:start w:val="3"/>
      <w:numFmt w:val="bullet"/>
      <w:lvlText w:val="-"/>
      <w:lvlJc w:val="left"/>
      <w:pPr>
        <w:ind w:left="2988" w:hanging="360"/>
      </w:pPr>
      <w:rPr>
        <w:rFonts w:ascii="Times New Roman" w:eastAsia="Times New Roman" w:hAnsi="Times New Roman"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num w:numId="1" w16cid:durableId="264700647">
    <w:abstractNumId w:val="0"/>
  </w:num>
  <w:num w:numId="2" w16cid:durableId="59860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FA"/>
    <w:rsid w:val="000854C7"/>
    <w:rsid w:val="000C20A5"/>
    <w:rsid w:val="001003C4"/>
    <w:rsid w:val="001F6B62"/>
    <w:rsid w:val="002579BC"/>
    <w:rsid w:val="0031495B"/>
    <w:rsid w:val="00405D60"/>
    <w:rsid w:val="0042464A"/>
    <w:rsid w:val="00427E7A"/>
    <w:rsid w:val="00434C89"/>
    <w:rsid w:val="004C317B"/>
    <w:rsid w:val="004E1B37"/>
    <w:rsid w:val="005323CE"/>
    <w:rsid w:val="0064666E"/>
    <w:rsid w:val="00682C9A"/>
    <w:rsid w:val="006E22FA"/>
    <w:rsid w:val="007A1601"/>
    <w:rsid w:val="00810B73"/>
    <w:rsid w:val="0083575D"/>
    <w:rsid w:val="00842D51"/>
    <w:rsid w:val="00975B22"/>
    <w:rsid w:val="009D19B0"/>
    <w:rsid w:val="00A1273B"/>
    <w:rsid w:val="00A31E18"/>
    <w:rsid w:val="00B3001A"/>
    <w:rsid w:val="00BF1D6D"/>
    <w:rsid w:val="00C73089"/>
    <w:rsid w:val="00CC331B"/>
    <w:rsid w:val="00D51965"/>
    <w:rsid w:val="00D94266"/>
    <w:rsid w:val="00E34ED4"/>
    <w:rsid w:val="00EB5A0E"/>
    <w:rsid w:val="00F6061B"/>
    <w:rsid w:val="00FA5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43DA"/>
  <w15:docId w15:val="{F7B73047-FE49-4CE5-BCDE-17FEC0A7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22FA"/>
    <w:pPr>
      <w:spacing w:after="0" w:line="240" w:lineRule="auto"/>
      <w:jc w:val="both"/>
    </w:pPr>
    <w:rPr>
      <w:rFonts w:ascii="Times New Roman" w:eastAsia="Times New Roman" w:hAnsi="Times New Roman" w:cs="Times New Roman"/>
      <w:sz w:val="24"/>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ing 3 after h2,h,ContentsHeader,HD,h3+,En-tête client,enlish"/>
    <w:basedOn w:val="Standard"/>
    <w:link w:val="KopfzeileZchn"/>
    <w:rsid w:val="006E22FA"/>
    <w:rPr>
      <w:sz w:val="20"/>
    </w:rPr>
  </w:style>
  <w:style w:type="character" w:customStyle="1" w:styleId="KopfzeileZchn">
    <w:name w:val="Kopfzeile Zchn"/>
    <w:aliases w:val="heading 3 after h2 Zchn,h Zchn,ContentsHeader Zchn,HD Zchn,h3+ Zchn,En-tête client Zchn,enlish Zchn"/>
    <w:basedOn w:val="Absatz-Standardschriftart"/>
    <w:link w:val="Kopfzeile"/>
    <w:rsid w:val="006E22FA"/>
    <w:rPr>
      <w:rFonts w:ascii="Times New Roman" w:eastAsia="Times New Roman" w:hAnsi="Times New Roman" w:cs="Times New Roman"/>
      <w:sz w:val="20"/>
      <w:szCs w:val="20"/>
      <w:lang w:val="en-US"/>
    </w:rPr>
  </w:style>
  <w:style w:type="paragraph" w:styleId="Fuzeile">
    <w:name w:val="footer"/>
    <w:basedOn w:val="Standard"/>
    <w:link w:val="FuzeileZchn"/>
    <w:uiPriority w:val="99"/>
    <w:rsid w:val="006E22FA"/>
    <w:rPr>
      <w:sz w:val="20"/>
    </w:rPr>
  </w:style>
  <w:style w:type="character" w:customStyle="1" w:styleId="FuzeileZchn">
    <w:name w:val="Fußzeile Zchn"/>
    <w:basedOn w:val="Absatz-Standardschriftart"/>
    <w:link w:val="Fuzeile"/>
    <w:uiPriority w:val="99"/>
    <w:rsid w:val="006E22FA"/>
    <w:rPr>
      <w:rFonts w:ascii="Times New Roman" w:eastAsia="Times New Roman" w:hAnsi="Times New Roman" w:cs="Times New Roman"/>
      <w:sz w:val="20"/>
      <w:szCs w:val="20"/>
      <w:lang w:val="en-US"/>
    </w:rPr>
  </w:style>
  <w:style w:type="paragraph" w:customStyle="1" w:styleId="Subtitle2">
    <w:name w:val="Subtitle 2"/>
    <w:basedOn w:val="Fuzeile"/>
    <w:autoRedefine/>
    <w:uiPriority w:val="99"/>
    <w:rsid w:val="006E22FA"/>
    <w:pPr>
      <w:tabs>
        <w:tab w:val="right" w:leader="underscore" w:pos="9504"/>
      </w:tabs>
      <w:spacing w:before="120" w:after="120"/>
      <w:jc w:val="center"/>
      <w:outlineLvl w:val="1"/>
    </w:pPr>
    <w:rPr>
      <w:rFonts w:ascii="Arial" w:hAnsi="Arial" w:cs="Arial"/>
      <w:b/>
      <w:sz w:val="32"/>
    </w:rPr>
  </w:style>
  <w:style w:type="character" w:styleId="Hyperlink">
    <w:name w:val="Hyperlink"/>
    <w:uiPriority w:val="99"/>
    <w:rsid w:val="006E22FA"/>
    <w:rPr>
      <w:rFonts w:cs="Times New Roman"/>
      <w:color w:val="0000FF"/>
      <w:u w:val="single"/>
    </w:rPr>
  </w:style>
  <w:style w:type="table" w:styleId="Tabellenraster">
    <w:name w:val="Table Grid"/>
    <w:basedOn w:val="NormaleTabelle"/>
    <w:rsid w:val="006E22FA"/>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Standard"/>
    <w:rsid w:val="006E22FA"/>
    <w:pPr>
      <w:widowControl w:val="0"/>
      <w:autoSpaceDE w:val="0"/>
      <w:autoSpaceDN w:val="0"/>
      <w:spacing w:line="384" w:lineRule="atLeast"/>
      <w:jc w:val="left"/>
    </w:pPr>
    <w:rPr>
      <w:szCs w:val="24"/>
    </w:rPr>
  </w:style>
  <w:style w:type="paragraph" w:customStyle="1" w:styleId="berschrift">
    <w:name w:val="Überschrift"/>
    <w:basedOn w:val="Standard"/>
    <w:next w:val="Textkrper"/>
    <w:rsid w:val="006E22FA"/>
    <w:pPr>
      <w:suppressAutoHyphens/>
      <w:jc w:val="center"/>
    </w:pPr>
    <w:rPr>
      <w:b/>
      <w:sz w:val="36"/>
      <w:lang w:eastAsia="zh-CN"/>
    </w:rPr>
  </w:style>
  <w:style w:type="paragraph" w:customStyle="1" w:styleId="FWTHeader">
    <w:name w:val="FWT Header"/>
    <w:basedOn w:val="Standard"/>
    <w:semiHidden/>
    <w:rsid w:val="006E22FA"/>
    <w:pPr>
      <w:pBdr>
        <w:bottom w:val="single" w:sz="2" w:space="1" w:color="auto"/>
      </w:pBdr>
      <w:tabs>
        <w:tab w:val="center" w:pos="4536"/>
        <w:tab w:val="right" w:pos="9214"/>
      </w:tabs>
      <w:spacing w:line="280" w:lineRule="atLeast"/>
    </w:pPr>
    <w:rPr>
      <w:rFonts w:ascii="Arial" w:hAnsi="Arial"/>
      <w:sz w:val="18"/>
      <w:szCs w:val="28"/>
      <w:lang w:val="en-GB" w:eastAsia="de-DE"/>
    </w:rPr>
  </w:style>
  <w:style w:type="paragraph" w:customStyle="1" w:styleId="FWTFooter">
    <w:name w:val="FWT Footer"/>
    <w:basedOn w:val="Standard"/>
    <w:semiHidden/>
    <w:rsid w:val="006E22FA"/>
    <w:pPr>
      <w:tabs>
        <w:tab w:val="right" w:pos="9214"/>
      </w:tabs>
      <w:ind w:right="567"/>
      <w:jc w:val="left"/>
    </w:pPr>
    <w:rPr>
      <w:rFonts w:ascii="Arial Narrow" w:hAnsi="Arial Narrow"/>
      <w:color w:val="808080"/>
      <w:sz w:val="16"/>
      <w:szCs w:val="28"/>
      <w:lang w:val="en-GB" w:eastAsia="de-DE"/>
    </w:rPr>
  </w:style>
  <w:style w:type="paragraph" w:customStyle="1" w:styleId="FWTKopfFulinie">
    <w:name w:val="FWT KopfFußlinie"/>
    <w:basedOn w:val="FWTHeader"/>
    <w:next w:val="FWTHeader"/>
    <w:semiHidden/>
    <w:rsid w:val="006E22FA"/>
    <w:pPr>
      <w:pBdr>
        <w:bottom w:val="single" w:sz="4" w:space="1" w:color="auto"/>
      </w:pBdr>
      <w:spacing w:after="80"/>
      <w:ind w:left="28" w:right="28"/>
    </w:pPr>
    <w:rPr>
      <w:sz w:val="2"/>
    </w:rPr>
  </w:style>
  <w:style w:type="paragraph" w:customStyle="1" w:styleId="Standard0">
    <w:name w:val="Standard+0"/>
    <w:basedOn w:val="Standard"/>
    <w:qFormat/>
    <w:rsid w:val="006E22FA"/>
    <w:pPr>
      <w:spacing w:line="288" w:lineRule="auto"/>
    </w:pPr>
    <w:rPr>
      <w:rFonts w:ascii="Arial" w:hAnsi="Arial"/>
      <w:sz w:val="22"/>
      <w:szCs w:val="24"/>
      <w:lang w:val="en-GB" w:eastAsia="de-DE"/>
    </w:rPr>
  </w:style>
  <w:style w:type="paragraph" w:styleId="Textkrper">
    <w:name w:val="Body Text"/>
    <w:basedOn w:val="Standard"/>
    <w:link w:val="TextkrperZchn"/>
    <w:uiPriority w:val="99"/>
    <w:semiHidden/>
    <w:unhideWhenUsed/>
    <w:rsid w:val="006E22FA"/>
    <w:pPr>
      <w:spacing w:after="120"/>
    </w:pPr>
  </w:style>
  <w:style w:type="character" w:customStyle="1" w:styleId="TextkrperZchn">
    <w:name w:val="Textkörper Zchn"/>
    <w:basedOn w:val="Absatz-Standardschriftart"/>
    <w:link w:val="Textkrper"/>
    <w:uiPriority w:val="99"/>
    <w:semiHidden/>
    <w:rsid w:val="006E22FA"/>
    <w:rPr>
      <w:rFonts w:ascii="Times New Roman" w:eastAsia="Times New Roman" w:hAnsi="Times New Roman" w:cs="Times New Roman"/>
      <w:sz w:val="24"/>
      <w:szCs w:val="20"/>
      <w:lang w:val="en-US"/>
    </w:rPr>
  </w:style>
  <w:style w:type="paragraph" w:styleId="Sprechblasentext">
    <w:name w:val="Balloon Text"/>
    <w:basedOn w:val="Standard"/>
    <w:link w:val="SprechblasentextZchn"/>
    <w:uiPriority w:val="99"/>
    <w:semiHidden/>
    <w:unhideWhenUsed/>
    <w:rsid w:val="008357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575D"/>
    <w:rPr>
      <w:rFonts w:ascii="Tahoma" w:eastAsia="Times New Roman" w:hAnsi="Tahoma" w:cs="Tahoma"/>
      <w:sz w:val="16"/>
      <w:szCs w:val="16"/>
      <w:lang w:val="en-US"/>
    </w:rPr>
  </w:style>
  <w:style w:type="paragraph" w:styleId="Listenabsatz">
    <w:name w:val="List Paragraph"/>
    <w:aliases w:val="Citation List,본문(내용),List Paragraph (numbered (a)),Colorful List - Accent 11"/>
    <w:basedOn w:val="Standard"/>
    <w:link w:val="ListenabsatzZchn"/>
    <w:uiPriority w:val="34"/>
    <w:qFormat/>
    <w:rsid w:val="000C20A5"/>
    <w:pPr>
      <w:ind w:left="720"/>
      <w:contextualSpacing/>
    </w:pPr>
  </w:style>
  <w:style w:type="character" w:customStyle="1" w:styleId="ListenabsatzZchn">
    <w:name w:val="Listenabsatz Zchn"/>
    <w:aliases w:val="Citation List Zchn,본문(내용) Zchn,List Paragraph (numbered (a)) Zchn,Colorful List - Accent 11 Zchn"/>
    <w:link w:val="Listenabsatz"/>
    <w:uiPriority w:val="34"/>
    <w:locked/>
    <w:rsid w:val="000C20A5"/>
    <w:rPr>
      <w:rFonts w:ascii="Times New Roman" w:eastAsia="Times New Roman" w:hAnsi="Times New Roman" w:cs="Times New Roman"/>
      <w:sz w:val="24"/>
      <w:szCs w:val="20"/>
      <w:lang w:val="en-US"/>
    </w:rPr>
  </w:style>
  <w:style w:type="paragraph" w:customStyle="1" w:styleId="Style7">
    <w:name w:val="Style 7"/>
    <w:basedOn w:val="Standard"/>
    <w:rsid w:val="00C73089"/>
    <w:pPr>
      <w:widowControl w:val="0"/>
      <w:autoSpaceDE w:val="0"/>
      <w:autoSpaceDN w:val="0"/>
      <w:spacing w:line="480" w:lineRule="auto"/>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vogt@fwt.fichtne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mariacahu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Fichtner Water &amp; Transportation GmbH</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vvj</dc:creator>
  <cp:lastModifiedBy>von Vogt, Jan</cp:lastModifiedBy>
  <cp:revision>13</cp:revision>
  <cp:lastPrinted>2024-09-20T13:28:00Z</cp:lastPrinted>
  <dcterms:created xsi:type="dcterms:W3CDTF">2023-11-22T13:01:00Z</dcterms:created>
  <dcterms:modified xsi:type="dcterms:W3CDTF">2024-09-20T13:28:00Z</dcterms:modified>
</cp:coreProperties>
</file>